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FD" w:rsidRDefault="002869FD" w:rsidP="002869FD">
      <w:pPr>
        <w:rPr>
          <w:rFonts w:ascii="Times New Roman" w:hAnsi="Times New Roman"/>
          <w:sz w:val="26"/>
        </w:rPr>
      </w:pPr>
    </w:p>
    <w:p w:rsidR="002869FD" w:rsidRDefault="002869FD" w:rsidP="002869FD">
      <w:pPr>
        <w:rPr>
          <w:rFonts w:ascii="Times New Roman" w:hAnsi="Times New Roman"/>
          <w:sz w:val="26"/>
        </w:rPr>
      </w:pPr>
    </w:p>
    <w:p w:rsidR="002869FD" w:rsidRDefault="002869FD" w:rsidP="002869FD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2869FD" w:rsidRDefault="00AA2CAC" w:rsidP="002869FD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семинар</w:t>
      </w:r>
      <w:r w:rsidR="002869FD">
        <w:rPr>
          <w:rFonts w:ascii="Times New Roman" w:hAnsi="Times New Roman"/>
          <w:sz w:val="26"/>
        </w:rPr>
        <w:t xml:space="preserve"> на тему «</w:t>
      </w:r>
      <w:r>
        <w:rPr>
          <w:rFonts w:ascii="Times New Roman" w:hAnsi="Times New Roman"/>
          <w:sz w:val="26"/>
        </w:rPr>
        <w:t>Меры поддержки бизнеса</w:t>
      </w:r>
      <w:r w:rsidR="002869FD">
        <w:rPr>
          <w:rFonts w:ascii="Times New Roman" w:hAnsi="Times New Roman"/>
          <w:sz w:val="26"/>
        </w:rPr>
        <w:t>»</w:t>
      </w:r>
    </w:p>
    <w:p w:rsidR="002869FD" w:rsidRDefault="002869FD" w:rsidP="002869FD">
      <w:pPr>
        <w:jc w:val="center"/>
        <w:rPr>
          <w:rFonts w:ascii="Times New Roman" w:hAnsi="Times New Roman"/>
          <w:sz w:val="26"/>
        </w:rPr>
      </w:pPr>
    </w:p>
    <w:p w:rsidR="002869FD" w:rsidRPr="00622325" w:rsidRDefault="002869FD" w:rsidP="002869FD">
      <w:pPr>
        <w:jc w:val="center"/>
        <w:rPr>
          <w:rFonts w:ascii="Times New Roman" w:hAnsi="Times New Roman"/>
          <w:b/>
          <w:color w:val="auto"/>
          <w:sz w:val="26"/>
          <w:u w:val="single"/>
        </w:rPr>
      </w:pPr>
      <w:r>
        <w:rPr>
          <w:rFonts w:ascii="Times New Roman" w:hAnsi="Times New Roman"/>
          <w:b/>
          <w:color w:val="auto"/>
          <w:sz w:val="26"/>
          <w:u w:val="single"/>
        </w:rPr>
        <w:t>2</w:t>
      </w:r>
      <w:r w:rsidR="00AA2CAC">
        <w:rPr>
          <w:rFonts w:ascii="Times New Roman" w:hAnsi="Times New Roman"/>
          <w:b/>
          <w:color w:val="auto"/>
          <w:sz w:val="26"/>
          <w:u w:val="single"/>
        </w:rPr>
        <w:t>8</w:t>
      </w:r>
      <w:r>
        <w:rPr>
          <w:rFonts w:ascii="Times New Roman" w:hAnsi="Times New Roman"/>
          <w:b/>
          <w:color w:val="auto"/>
          <w:sz w:val="26"/>
          <w:u w:val="single"/>
        </w:rPr>
        <w:t xml:space="preserve"> </w:t>
      </w:r>
      <w:r w:rsidR="00AA2CAC">
        <w:rPr>
          <w:rFonts w:ascii="Times New Roman" w:hAnsi="Times New Roman"/>
          <w:b/>
          <w:color w:val="auto"/>
          <w:sz w:val="26"/>
          <w:u w:val="single"/>
        </w:rPr>
        <w:t>октября</w:t>
      </w:r>
      <w:r w:rsidRPr="00622325">
        <w:rPr>
          <w:rFonts w:ascii="Times New Roman" w:hAnsi="Times New Roman"/>
          <w:b/>
          <w:color w:val="auto"/>
          <w:sz w:val="26"/>
          <w:u w:val="single"/>
        </w:rPr>
        <w:t xml:space="preserve"> 2020 1</w:t>
      </w:r>
      <w:r w:rsidR="00AA2CAC">
        <w:rPr>
          <w:rFonts w:ascii="Times New Roman" w:hAnsi="Times New Roman"/>
          <w:b/>
          <w:color w:val="auto"/>
          <w:sz w:val="26"/>
          <w:u w:val="single"/>
        </w:rPr>
        <w:t>1</w:t>
      </w:r>
      <w:r w:rsidRPr="00622325">
        <w:rPr>
          <w:rFonts w:ascii="Times New Roman" w:hAnsi="Times New Roman"/>
          <w:b/>
          <w:color w:val="auto"/>
          <w:sz w:val="26"/>
          <w:u w:val="single"/>
        </w:rPr>
        <w:t>-00 час</w:t>
      </w:r>
    </w:p>
    <w:p w:rsidR="002869FD" w:rsidRDefault="002869FD" w:rsidP="002869FD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4232"/>
        <w:gridCol w:w="1843"/>
        <w:gridCol w:w="3510"/>
      </w:tblGrid>
      <w:tr w:rsidR="002869FD" w:rsidTr="00952237">
        <w:tc>
          <w:tcPr>
            <w:tcW w:w="588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4232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843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3510" w:type="dxa"/>
            <w:vAlign w:val="center"/>
          </w:tcPr>
          <w:p w:rsidR="002869FD" w:rsidRDefault="002869FD" w:rsidP="00952237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55933" w:rsidTr="00952237">
        <w:tc>
          <w:tcPr>
            <w:tcW w:w="588" w:type="dxa"/>
          </w:tcPr>
          <w:p w:rsidR="00B55933" w:rsidRDefault="00B55933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232" w:type="dxa"/>
          </w:tcPr>
          <w:p w:rsidR="00B55933" w:rsidRDefault="00B55933" w:rsidP="0095223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Упрощенный механизм отсрочек и рассрочек </w:t>
            </w:r>
          </w:p>
        </w:tc>
        <w:tc>
          <w:tcPr>
            <w:tcW w:w="1843" w:type="dxa"/>
          </w:tcPr>
          <w:p w:rsidR="00B55933" w:rsidRPr="00D023F5" w:rsidRDefault="00B55933" w:rsidP="0028201E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11.00-11.</w:t>
            </w:r>
            <w:r w:rsidR="0028201E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3510" w:type="dxa"/>
          </w:tcPr>
          <w:p w:rsidR="00B55933" w:rsidRDefault="00B55933" w:rsidP="0095223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начальника отдела урегулирования задолженности УФНС России по Костромской области </w:t>
            </w:r>
            <w:r w:rsidRPr="0098377A">
              <w:rPr>
                <w:rFonts w:ascii="Times New Roman" w:hAnsi="Times New Roman"/>
                <w:b/>
                <w:sz w:val="24"/>
              </w:rPr>
              <w:t>Суханова Елена Николаевна</w:t>
            </w:r>
          </w:p>
          <w:p w:rsidR="00B55933" w:rsidRDefault="00B55933" w:rsidP="0095223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8201E" w:rsidTr="0028201E">
        <w:trPr>
          <w:trHeight w:val="1723"/>
        </w:trPr>
        <w:tc>
          <w:tcPr>
            <w:tcW w:w="588" w:type="dxa"/>
          </w:tcPr>
          <w:p w:rsidR="0028201E" w:rsidRPr="0028201E" w:rsidRDefault="0028201E" w:rsidP="00952237">
            <w:pPr>
              <w:jc w:val="right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2</w:t>
            </w:r>
          </w:p>
        </w:tc>
        <w:tc>
          <w:tcPr>
            <w:tcW w:w="4232" w:type="dxa"/>
          </w:tcPr>
          <w:p w:rsidR="0028201E" w:rsidRDefault="0028201E" w:rsidP="0028201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Изменение реквизитов уплаты налогов, сборов и обязательных платежей (вступление в силу с 1 января 2021 года положений ФЗ от 27.12.2019 № 479-ФЗ "О внесении изменений в БК РФ в части казначейского обслуживания и системы казначейских платежей")</w:t>
            </w:r>
          </w:p>
          <w:p w:rsidR="0028201E" w:rsidRDefault="0028201E" w:rsidP="00B55933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  <w:tc>
          <w:tcPr>
            <w:tcW w:w="1843" w:type="dxa"/>
          </w:tcPr>
          <w:p w:rsidR="0028201E" w:rsidRDefault="0028201E" w:rsidP="0028201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0-11.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3510" w:type="dxa"/>
          </w:tcPr>
          <w:p w:rsidR="0028201E" w:rsidRDefault="0028201E" w:rsidP="0028201E">
            <w:pPr>
              <w:autoSpaceDE w:val="0"/>
              <w:autoSpaceDN w:val="0"/>
              <w:adjustRightInd w:val="0"/>
              <w:rPr>
                <w:rFonts w:ascii="Helv" w:eastAsiaTheme="minorHAnsi" w:hAnsi="Helv" w:cs="Helv"/>
                <w:sz w:val="20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Заместитель начальника отдела урегулирования задолженности УФНС России по Костромской области</w:t>
            </w:r>
            <w:r w:rsidRPr="0028201E">
              <w:rPr>
                <w:rFonts w:ascii="Times New Roman" w:hAnsi="Times New Roman"/>
                <w:sz w:val="24"/>
              </w:rPr>
              <w:t xml:space="preserve"> </w:t>
            </w:r>
            <w:r w:rsidRPr="0028201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Большакова Наталья Сергеевна,</w:t>
            </w:r>
          </w:p>
          <w:p w:rsidR="0028201E" w:rsidRPr="0028201E" w:rsidRDefault="0028201E" w:rsidP="00952237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55933" w:rsidTr="0028201E">
        <w:trPr>
          <w:trHeight w:val="2258"/>
        </w:trPr>
        <w:tc>
          <w:tcPr>
            <w:tcW w:w="588" w:type="dxa"/>
          </w:tcPr>
          <w:p w:rsidR="00B55933" w:rsidRPr="0028201E" w:rsidRDefault="0028201E" w:rsidP="00952237">
            <w:pPr>
              <w:jc w:val="right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</w:t>
            </w:r>
          </w:p>
          <w:p w:rsidR="00B55933" w:rsidRDefault="00B55933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:rsidR="00B55933" w:rsidRDefault="00B55933" w:rsidP="00952237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2" w:type="dxa"/>
          </w:tcPr>
          <w:p w:rsidR="00B55933" w:rsidRDefault="00B55933" w:rsidP="00B55933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Об отмене с 01.01.2021 единого налога на вмененный доход.</w:t>
            </w:r>
          </w:p>
          <w:p w:rsidR="00B55933" w:rsidRPr="00194A84" w:rsidRDefault="00B55933" w:rsidP="00B55933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</w:tcPr>
          <w:p w:rsidR="00B55933" w:rsidRPr="001C65F2" w:rsidRDefault="00B55933" w:rsidP="00B5593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11.30-11.40</w:t>
            </w:r>
          </w:p>
        </w:tc>
        <w:tc>
          <w:tcPr>
            <w:tcW w:w="3510" w:type="dxa"/>
          </w:tcPr>
          <w:p w:rsidR="00B55933" w:rsidRDefault="00B55933" w:rsidP="00952237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</w:t>
            </w:r>
            <w:r w:rsidRPr="00134F81">
              <w:rPr>
                <w:rFonts w:ascii="Times New Roman" w:hAnsi="Times New Roman"/>
                <w:color w:val="auto"/>
                <w:sz w:val="24"/>
              </w:rPr>
              <w:t xml:space="preserve">ачальник отдела налогообложения юридических лиц УФНС России по Костромской области </w:t>
            </w:r>
          </w:p>
          <w:p w:rsidR="00B55933" w:rsidRDefault="00B55933" w:rsidP="00952237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Корчагина Светлана Владимировна</w:t>
            </w:r>
          </w:p>
          <w:p w:rsidR="00B55933" w:rsidRDefault="00B55933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  <w:p w:rsidR="00B55933" w:rsidRDefault="00B55933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  <w:p w:rsidR="00B55933" w:rsidRDefault="00B55933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2869FD" w:rsidTr="00952237">
        <w:tc>
          <w:tcPr>
            <w:tcW w:w="588" w:type="dxa"/>
          </w:tcPr>
          <w:p w:rsidR="002869FD" w:rsidRPr="0028201E" w:rsidRDefault="0028201E" w:rsidP="00952237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en-US"/>
              </w:rPr>
              <w:t>4</w:t>
            </w:r>
          </w:p>
        </w:tc>
        <w:tc>
          <w:tcPr>
            <w:tcW w:w="4232" w:type="dxa"/>
          </w:tcPr>
          <w:p w:rsidR="002869FD" w:rsidRPr="007741E6" w:rsidRDefault="002869FD" w:rsidP="00952237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Ответы на вопросы.</w:t>
            </w:r>
          </w:p>
          <w:p w:rsidR="002869FD" w:rsidRPr="007741E6" w:rsidRDefault="002869FD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  <w:tc>
          <w:tcPr>
            <w:tcW w:w="1843" w:type="dxa"/>
          </w:tcPr>
          <w:p w:rsidR="002869FD" w:rsidRPr="007741E6" w:rsidRDefault="002869FD" w:rsidP="00B55933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</w:t>
            </w:r>
            <w:r w:rsidR="00B55933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B55933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40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-1</w:t>
            </w:r>
            <w:r w:rsidR="00B55933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2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00</w:t>
            </w:r>
          </w:p>
        </w:tc>
        <w:tc>
          <w:tcPr>
            <w:tcW w:w="3510" w:type="dxa"/>
          </w:tcPr>
          <w:p w:rsidR="002869FD" w:rsidRDefault="002869FD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Представители</w:t>
            </w: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УФНС России по Костромской области</w:t>
            </w:r>
          </w:p>
          <w:p w:rsidR="002869FD" w:rsidRPr="007741E6" w:rsidRDefault="002869FD" w:rsidP="00952237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</w:tbl>
    <w:p w:rsidR="002869FD" w:rsidRDefault="002869FD" w:rsidP="002869FD">
      <w:pPr>
        <w:rPr>
          <w:rFonts w:ascii="Times New Roman" w:hAnsi="Times New Roman"/>
          <w:sz w:val="26"/>
        </w:rPr>
      </w:pPr>
    </w:p>
    <w:p w:rsidR="00910EC9" w:rsidRDefault="008D7310"/>
    <w:sectPr w:rsidR="00910EC9">
      <w:pgSz w:w="11906" w:h="16838"/>
      <w:pgMar w:top="1134" w:right="707" w:bottom="70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FD"/>
    <w:rsid w:val="0028201E"/>
    <w:rsid w:val="002869FD"/>
    <w:rsid w:val="0064372D"/>
    <w:rsid w:val="008D7310"/>
    <w:rsid w:val="00AA2CAC"/>
    <w:rsid w:val="00B55933"/>
    <w:rsid w:val="00F6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9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Надежда Витальевна</dc:creator>
  <cp:lastModifiedBy>Тополь</cp:lastModifiedBy>
  <cp:revision>2</cp:revision>
  <dcterms:created xsi:type="dcterms:W3CDTF">2020-10-23T12:14:00Z</dcterms:created>
  <dcterms:modified xsi:type="dcterms:W3CDTF">2020-10-23T12:14:00Z</dcterms:modified>
</cp:coreProperties>
</file>